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80B5" w14:textId="4BF00915" w:rsidR="000A573D" w:rsidRPr="00266541" w:rsidRDefault="004851D4" w:rsidP="00266541">
      <w:pPr>
        <w:tabs>
          <w:tab w:val="left" w:pos="450"/>
        </w:tabs>
        <w:spacing w:line="231" w:lineRule="auto"/>
        <w:jc w:val="center"/>
        <w:rPr>
          <w:rFonts w:ascii="Roboto" w:hAnsi="Roboto"/>
          <w:b/>
          <w:bCs/>
          <w:sz w:val="28"/>
          <w:szCs w:val="28"/>
        </w:rPr>
      </w:pPr>
      <w:r>
        <w:rPr>
          <w:noProof/>
        </w:rPr>
        <mc:AlternateContent>
          <mc:Choice Requires="wps">
            <w:drawing>
              <wp:anchor distT="0" distB="0" distL="114300" distR="114300" simplePos="0" relativeHeight="251663360" behindDoc="0" locked="0" layoutInCell="1" allowOverlap="1" wp14:anchorId="4B21D85D" wp14:editId="039C898D">
                <wp:simplePos x="0" y="0"/>
                <wp:positionH relativeFrom="page">
                  <wp:posOffset>596348</wp:posOffset>
                </wp:positionH>
                <wp:positionV relativeFrom="page">
                  <wp:posOffset>413468</wp:posOffset>
                </wp:positionV>
                <wp:extent cx="0" cy="8682824"/>
                <wp:effectExtent l="0" t="0" r="19050" b="234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2824"/>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D94C7" id="Line 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95pt,32.55pt" to="46.95pt,7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" strokeweight="1.2pt">
                <w10:wrap anchorx="page" anchory="page"/>
              </v:line>
            </w:pict>
          </mc:Fallback>
        </mc:AlternateContent>
      </w:r>
      <w:r w:rsidR="000A573D" w:rsidRPr="0055625E">
        <w:rPr>
          <w:b/>
          <w:bCs/>
          <w:sz w:val="28"/>
          <w:szCs w:val="28"/>
        </w:rPr>
        <w:t>MARYLAND GENERAL ASSEMBLY</w:t>
      </w:r>
    </w:p>
    <w:p w14:paraId="74DBB800" w14:textId="1F34E98A" w:rsidR="00D17093" w:rsidRPr="00A82338" w:rsidRDefault="000A573D" w:rsidP="00A82338">
      <w:pPr>
        <w:spacing w:line="231" w:lineRule="auto"/>
        <w:jc w:val="center"/>
        <w:rPr>
          <w:b/>
          <w:bCs/>
          <w:sz w:val="28"/>
          <w:szCs w:val="28"/>
        </w:rPr>
      </w:pPr>
      <w:r w:rsidRPr="0055625E">
        <w:rPr>
          <w:b/>
          <w:bCs/>
          <w:sz w:val="28"/>
          <w:szCs w:val="28"/>
        </w:rPr>
        <w:t>DEPARTMENT OF LEGISLATIVE SERVICES</w:t>
      </w:r>
    </w:p>
    <w:p w14:paraId="705BE0C4" w14:textId="471E86C9" w:rsidR="00E04837" w:rsidRPr="0055625E" w:rsidRDefault="00E04837" w:rsidP="00E04837">
      <w:pPr>
        <w:jc w:val="center"/>
        <w:rPr>
          <w:b/>
          <w:sz w:val="28"/>
          <w:szCs w:val="28"/>
        </w:rPr>
      </w:pPr>
      <w:r w:rsidRPr="0055625E">
        <w:rPr>
          <w:b/>
          <w:sz w:val="28"/>
          <w:szCs w:val="28"/>
        </w:rPr>
        <w:t>RECRUITMENT NOTICE</w:t>
      </w:r>
    </w:p>
    <w:p w14:paraId="5371322B" w14:textId="7C782A2B" w:rsidR="00697203" w:rsidRPr="0055625E" w:rsidRDefault="00697203" w:rsidP="00257549">
      <w:pPr>
        <w:ind w:right="-720"/>
        <w:rPr>
          <w:b/>
          <w:sz w:val="22"/>
          <w:szCs w:val="22"/>
        </w:rPr>
      </w:pPr>
    </w:p>
    <w:p w14:paraId="6E859CE4" w14:textId="57ABE9EA" w:rsidR="00E04837" w:rsidRPr="00E33212" w:rsidRDefault="008800B7" w:rsidP="00E33212">
      <w:pPr>
        <w:tabs>
          <w:tab w:val="left" w:pos="1800"/>
        </w:tabs>
        <w:ind w:right="-720" w:firstLine="720"/>
        <w:rPr>
          <w:sz w:val="22"/>
          <w:szCs w:val="22"/>
        </w:rPr>
      </w:pPr>
      <w:r w:rsidRPr="0055625E">
        <w:rPr>
          <w:b/>
          <w:sz w:val="22"/>
          <w:szCs w:val="22"/>
        </w:rPr>
        <w:t>Position:</w:t>
      </w:r>
      <w:r w:rsidR="00697203" w:rsidRPr="0055625E">
        <w:rPr>
          <w:b/>
          <w:sz w:val="22"/>
          <w:szCs w:val="22"/>
        </w:rPr>
        <w:t xml:space="preserve"> </w:t>
      </w:r>
      <w:r w:rsidR="00E33212">
        <w:rPr>
          <w:b/>
          <w:sz w:val="22"/>
          <w:szCs w:val="22"/>
        </w:rPr>
        <w:tab/>
      </w:r>
      <w:r w:rsidR="00A82338" w:rsidRPr="00E33212">
        <w:rPr>
          <w:sz w:val="22"/>
          <w:szCs w:val="22"/>
        </w:rPr>
        <w:t>Staff Auditor</w:t>
      </w:r>
    </w:p>
    <w:p w14:paraId="0E9BD341" w14:textId="3B5B49D0" w:rsidR="00E33212" w:rsidRDefault="00257549" w:rsidP="00E33212">
      <w:pPr>
        <w:tabs>
          <w:tab w:val="left" w:pos="1800"/>
        </w:tabs>
        <w:ind w:right="-720" w:firstLine="720"/>
        <w:rPr>
          <w:sz w:val="22"/>
          <w:szCs w:val="22"/>
        </w:rPr>
      </w:pPr>
      <w:r w:rsidRPr="00E33212">
        <w:rPr>
          <w:sz w:val="22"/>
          <w:szCs w:val="22"/>
        </w:rPr>
        <w:tab/>
      </w:r>
      <w:r w:rsidR="00E33212">
        <w:rPr>
          <w:sz w:val="22"/>
          <w:szCs w:val="22"/>
        </w:rPr>
        <w:t>Office of Legislative Audits (OLA)</w:t>
      </w:r>
    </w:p>
    <w:p w14:paraId="064A05EB" w14:textId="37A10503" w:rsidR="00790090" w:rsidRPr="00E33212" w:rsidRDefault="00E33212" w:rsidP="00E33212">
      <w:pPr>
        <w:ind w:left="1620" w:right="-720" w:firstLine="180"/>
        <w:rPr>
          <w:b/>
          <w:sz w:val="22"/>
          <w:szCs w:val="22"/>
        </w:rPr>
      </w:pPr>
      <w:r>
        <w:rPr>
          <w:sz w:val="22"/>
          <w:szCs w:val="22"/>
        </w:rPr>
        <w:t>Located at T</w:t>
      </w:r>
      <w:r w:rsidR="00790090" w:rsidRPr="00E33212">
        <w:rPr>
          <w:sz w:val="22"/>
          <w:szCs w:val="22"/>
        </w:rPr>
        <w:t>he Warehouse at Camden Yards</w:t>
      </w:r>
    </w:p>
    <w:p w14:paraId="16E0C0EE" w14:textId="6C123126" w:rsidR="00E04837" w:rsidRPr="0055625E" w:rsidRDefault="00E04837" w:rsidP="00257549">
      <w:pPr>
        <w:rPr>
          <w:sz w:val="22"/>
          <w:szCs w:val="22"/>
        </w:rPr>
      </w:pPr>
    </w:p>
    <w:p w14:paraId="475625BB" w14:textId="1AB2FBC9" w:rsidR="00E04837" w:rsidRPr="0055625E" w:rsidRDefault="00E04837" w:rsidP="00E33212">
      <w:pPr>
        <w:tabs>
          <w:tab w:val="left" w:pos="1800"/>
        </w:tabs>
        <w:ind w:firstLine="720"/>
        <w:rPr>
          <w:sz w:val="22"/>
          <w:szCs w:val="22"/>
        </w:rPr>
      </w:pPr>
      <w:r w:rsidRPr="0055625E">
        <w:rPr>
          <w:b/>
          <w:sz w:val="22"/>
          <w:szCs w:val="22"/>
        </w:rPr>
        <w:t>Salary</w:t>
      </w:r>
      <w:r w:rsidR="008800B7" w:rsidRPr="0055625E">
        <w:rPr>
          <w:sz w:val="22"/>
          <w:szCs w:val="22"/>
        </w:rPr>
        <w:t>:</w:t>
      </w:r>
      <w:r w:rsidR="008800B7" w:rsidRPr="0055625E">
        <w:rPr>
          <w:sz w:val="22"/>
          <w:szCs w:val="22"/>
        </w:rPr>
        <w:tab/>
      </w:r>
      <w:r w:rsidR="00A82338">
        <w:rPr>
          <w:sz w:val="22"/>
          <w:szCs w:val="22"/>
        </w:rPr>
        <w:t>$</w:t>
      </w:r>
      <w:r w:rsidR="00C8147C">
        <w:rPr>
          <w:sz w:val="22"/>
          <w:szCs w:val="22"/>
        </w:rPr>
        <w:t>7</w:t>
      </w:r>
      <w:r w:rsidR="003D5D00">
        <w:rPr>
          <w:sz w:val="22"/>
          <w:szCs w:val="22"/>
        </w:rPr>
        <w:t>5,000</w:t>
      </w:r>
      <w:r w:rsidR="00A82338">
        <w:rPr>
          <w:sz w:val="22"/>
          <w:szCs w:val="22"/>
        </w:rPr>
        <w:t xml:space="preserve"> (entry-level)</w:t>
      </w:r>
    </w:p>
    <w:p w14:paraId="15352AED" w14:textId="7F3D4861" w:rsidR="00257549" w:rsidRPr="009A6982" w:rsidRDefault="00257549" w:rsidP="009A6982">
      <w:pPr>
        <w:tabs>
          <w:tab w:val="left" w:pos="540"/>
        </w:tabs>
        <w:spacing w:line="204" w:lineRule="atLeast"/>
        <w:ind w:left="720"/>
        <w:rPr>
          <w:rFonts w:eastAsia="Calibri"/>
          <w:sz w:val="22"/>
          <w:szCs w:val="22"/>
        </w:rPr>
      </w:pPr>
    </w:p>
    <w:p w14:paraId="642B848F" w14:textId="4E524F38" w:rsidR="00257549" w:rsidRPr="00257549" w:rsidRDefault="00257549" w:rsidP="00257549">
      <w:pPr>
        <w:ind w:firstLine="720"/>
        <w:rPr>
          <w:b/>
          <w:bCs/>
          <w:sz w:val="22"/>
          <w:szCs w:val="22"/>
        </w:rPr>
      </w:pPr>
      <w:r>
        <w:rPr>
          <w:b/>
          <w:bCs/>
          <w:sz w:val="22"/>
          <w:szCs w:val="22"/>
        </w:rPr>
        <w:t>Team Member Benefits:</w:t>
      </w:r>
      <w:r w:rsidR="00CD265B">
        <w:rPr>
          <w:b/>
          <w:bCs/>
          <w:sz w:val="22"/>
          <w:szCs w:val="22"/>
        </w:rPr>
        <w:t xml:space="preserve"> </w:t>
      </w:r>
      <w:hyperlink r:id="rId7" w:history="1">
        <w:r w:rsidR="00283AAB">
          <w:rPr>
            <w:rStyle w:val="Hyperlink"/>
            <w:b/>
            <w:bCs/>
            <w:sz w:val="22"/>
            <w:szCs w:val="22"/>
          </w:rPr>
          <w:t>Click Here for More Information</w:t>
        </w:r>
      </w:hyperlink>
    </w:p>
    <w:p w14:paraId="4EF24469" w14:textId="77777777" w:rsidR="00E04837" w:rsidRPr="0055625E" w:rsidRDefault="00E04837" w:rsidP="00A82338">
      <w:pPr>
        <w:rPr>
          <w:sz w:val="22"/>
          <w:szCs w:val="22"/>
        </w:rPr>
      </w:pPr>
    </w:p>
    <w:p w14:paraId="460FE660" w14:textId="26CA39E9" w:rsidR="006D3ED0" w:rsidRPr="0055625E" w:rsidRDefault="006D3ED0" w:rsidP="00A82338">
      <w:pPr>
        <w:rPr>
          <w:b/>
          <w:sz w:val="22"/>
          <w:szCs w:val="22"/>
        </w:rPr>
      </w:pPr>
      <w:r w:rsidRPr="0055625E">
        <w:rPr>
          <w:sz w:val="22"/>
          <w:szCs w:val="22"/>
        </w:rPr>
        <w:tab/>
      </w:r>
      <w:r w:rsidRPr="0055625E">
        <w:rPr>
          <w:b/>
          <w:sz w:val="22"/>
          <w:szCs w:val="22"/>
        </w:rPr>
        <w:t>Principal Duties:</w:t>
      </w:r>
    </w:p>
    <w:p w14:paraId="110FEEE7" w14:textId="77777777" w:rsidR="00DC7ECA" w:rsidRPr="00DC7ECA" w:rsidRDefault="00DC7ECA" w:rsidP="00DC7ECA">
      <w:pPr>
        <w:widowControl/>
        <w:numPr>
          <w:ilvl w:val="0"/>
          <w:numId w:val="25"/>
        </w:numPr>
        <w:tabs>
          <w:tab w:val="num" w:pos="720"/>
        </w:tabs>
        <w:overflowPunct w:val="0"/>
        <w:autoSpaceDE/>
        <w:autoSpaceDN/>
        <w:adjustRightInd/>
        <w:ind w:hanging="360"/>
        <w:textAlignment w:val="baseline"/>
        <w:rPr>
          <w:rFonts w:eastAsia="Calibri"/>
          <w:sz w:val="22"/>
        </w:rPr>
      </w:pPr>
      <w:r w:rsidRPr="00DC7ECA">
        <w:rPr>
          <w:rFonts w:eastAsia="Calibri"/>
          <w:sz w:val="22"/>
        </w:rPr>
        <w:t>Conduct compliance and performance audits of State government agencies and local school systems throughout the State of Maryland.</w:t>
      </w:r>
    </w:p>
    <w:p w14:paraId="2B4CCB11" w14:textId="77777777" w:rsidR="00DC7ECA" w:rsidRPr="00DC7ECA" w:rsidRDefault="00DC7ECA" w:rsidP="00DC7ECA">
      <w:pPr>
        <w:widowControl/>
        <w:numPr>
          <w:ilvl w:val="0"/>
          <w:numId w:val="25"/>
        </w:numPr>
        <w:tabs>
          <w:tab w:val="num" w:pos="720"/>
        </w:tabs>
        <w:overflowPunct w:val="0"/>
        <w:autoSpaceDE/>
        <w:autoSpaceDN/>
        <w:adjustRightInd/>
        <w:ind w:hanging="360"/>
        <w:textAlignment w:val="baseline"/>
        <w:rPr>
          <w:rFonts w:eastAsia="Calibri"/>
          <w:sz w:val="22"/>
        </w:rPr>
      </w:pPr>
      <w:r w:rsidRPr="00DC7ECA">
        <w:rPr>
          <w:rFonts w:eastAsia="Calibri"/>
          <w:sz w:val="22"/>
        </w:rPr>
        <w:t>Perform audit procedures to determine State agencies' compliance with established fiscal policies and State laws, rules, and regulations under the supervision of the Senior Auditor.</w:t>
      </w:r>
    </w:p>
    <w:p w14:paraId="3C171907" w14:textId="77777777" w:rsidR="00DC7ECA" w:rsidRPr="00DC7ECA" w:rsidRDefault="00DC7ECA" w:rsidP="00DC7ECA">
      <w:pPr>
        <w:widowControl/>
        <w:numPr>
          <w:ilvl w:val="0"/>
          <w:numId w:val="25"/>
        </w:numPr>
        <w:tabs>
          <w:tab w:val="num" w:pos="720"/>
        </w:tabs>
        <w:overflowPunct w:val="0"/>
        <w:autoSpaceDE/>
        <w:autoSpaceDN/>
        <w:adjustRightInd/>
        <w:ind w:hanging="360"/>
        <w:textAlignment w:val="baseline"/>
        <w:rPr>
          <w:rFonts w:eastAsia="Calibri"/>
          <w:sz w:val="22"/>
        </w:rPr>
      </w:pPr>
      <w:r w:rsidRPr="00DC7ECA">
        <w:rPr>
          <w:rFonts w:eastAsia="Calibri"/>
          <w:sz w:val="22"/>
        </w:rPr>
        <w:t>Interview agency personnel, document and evaluate internal controls.</w:t>
      </w:r>
    </w:p>
    <w:p w14:paraId="5D27F0D1" w14:textId="77777777" w:rsidR="00DC7ECA" w:rsidRPr="00DC7ECA" w:rsidRDefault="00DC7ECA" w:rsidP="00DC7ECA">
      <w:pPr>
        <w:widowControl/>
        <w:numPr>
          <w:ilvl w:val="0"/>
          <w:numId w:val="25"/>
        </w:numPr>
        <w:tabs>
          <w:tab w:val="num" w:pos="720"/>
        </w:tabs>
        <w:overflowPunct w:val="0"/>
        <w:autoSpaceDE/>
        <w:autoSpaceDN/>
        <w:adjustRightInd/>
        <w:ind w:hanging="360"/>
        <w:textAlignment w:val="baseline"/>
        <w:rPr>
          <w:rFonts w:eastAsia="Calibri"/>
          <w:sz w:val="22"/>
        </w:rPr>
      </w:pPr>
      <w:r w:rsidRPr="00DC7ECA">
        <w:rPr>
          <w:rFonts w:eastAsia="Calibri"/>
          <w:sz w:val="22"/>
        </w:rPr>
        <w:t xml:space="preserve">Collect, review, verify, and analyze audit evidence. </w:t>
      </w:r>
    </w:p>
    <w:p w14:paraId="604E6282" w14:textId="77777777" w:rsidR="00DC7ECA" w:rsidRPr="00DC7ECA" w:rsidRDefault="00DC7ECA" w:rsidP="00DC7ECA">
      <w:pPr>
        <w:widowControl/>
        <w:numPr>
          <w:ilvl w:val="0"/>
          <w:numId w:val="25"/>
        </w:numPr>
        <w:tabs>
          <w:tab w:val="num" w:pos="720"/>
        </w:tabs>
        <w:overflowPunct w:val="0"/>
        <w:autoSpaceDE/>
        <w:autoSpaceDN/>
        <w:adjustRightInd/>
        <w:ind w:hanging="360"/>
        <w:textAlignment w:val="baseline"/>
        <w:rPr>
          <w:rFonts w:eastAsia="Calibri"/>
          <w:sz w:val="22"/>
        </w:rPr>
      </w:pPr>
      <w:r w:rsidRPr="00DC7ECA">
        <w:rPr>
          <w:rFonts w:eastAsia="Calibri"/>
          <w:sz w:val="22"/>
        </w:rPr>
        <w:t>Develop audit findings that are significant and relevant to the audit objectives and make recommendations for improvement.</w:t>
      </w:r>
    </w:p>
    <w:p w14:paraId="3A25F43C" w14:textId="77777777" w:rsidR="00DC7ECA" w:rsidRPr="00DC7ECA" w:rsidRDefault="00DC7ECA" w:rsidP="00DC7ECA">
      <w:pPr>
        <w:widowControl/>
        <w:numPr>
          <w:ilvl w:val="0"/>
          <w:numId w:val="25"/>
        </w:numPr>
        <w:tabs>
          <w:tab w:val="num" w:pos="720"/>
        </w:tabs>
        <w:overflowPunct w:val="0"/>
        <w:autoSpaceDE/>
        <w:autoSpaceDN/>
        <w:adjustRightInd/>
        <w:ind w:hanging="360"/>
        <w:textAlignment w:val="baseline"/>
        <w:rPr>
          <w:rFonts w:eastAsia="Calibri"/>
          <w:sz w:val="22"/>
        </w:rPr>
      </w:pPr>
      <w:r w:rsidRPr="00DC7ECA">
        <w:rPr>
          <w:rFonts w:eastAsia="Calibri"/>
          <w:sz w:val="22"/>
        </w:rPr>
        <w:t>Prepare electronic working papers to document audit procedures performed.</w:t>
      </w:r>
    </w:p>
    <w:p w14:paraId="5D1787EC" w14:textId="77777777" w:rsidR="00DC7ECA" w:rsidRPr="00DC7ECA" w:rsidRDefault="00DC7ECA" w:rsidP="00DC7ECA">
      <w:pPr>
        <w:widowControl/>
        <w:numPr>
          <w:ilvl w:val="0"/>
          <w:numId w:val="25"/>
        </w:numPr>
        <w:tabs>
          <w:tab w:val="num" w:pos="720"/>
        </w:tabs>
        <w:overflowPunct w:val="0"/>
        <w:autoSpaceDE/>
        <w:autoSpaceDN/>
        <w:adjustRightInd/>
        <w:ind w:hanging="360"/>
        <w:textAlignment w:val="baseline"/>
        <w:rPr>
          <w:rFonts w:eastAsia="Calibri"/>
          <w:sz w:val="22"/>
        </w:rPr>
      </w:pPr>
      <w:r w:rsidRPr="00DC7ECA">
        <w:rPr>
          <w:rFonts w:eastAsia="Calibri"/>
          <w:sz w:val="22"/>
        </w:rPr>
        <w:t xml:space="preserve">Review and evaluate management's procedures and internal controls to determine if an agency has achieved its objectives pertaining to the reliability of financial records, effectiveness and efficiency of operations, and compliance with laws, rules, and regulations. </w:t>
      </w:r>
    </w:p>
    <w:p w14:paraId="6AC658AD" w14:textId="77777777" w:rsidR="00DC7ECA" w:rsidRPr="00DC7ECA" w:rsidRDefault="00DC7ECA" w:rsidP="00DC7ECA">
      <w:pPr>
        <w:widowControl/>
        <w:numPr>
          <w:ilvl w:val="0"/>
          <w:numId w:val="25"/>
        </w:numPr>
        <w:tabs>
          <w:tab w:val="num" w:pos="720"/>
        </w:tabs>
        <w:overflowPunct w:val="0"/>
        <w:autoSpaceDE/>
        <w:autoSpaceDN/>
        <w:adjustRightInd/>
        <w:ind w:hanging="360"/>
        <w:textAlignment w:val="baseline"/>
        <w:rPr>
          <w:rFonts w:eastAsia="Calibri"/>
          <w:sz w:val="22"/>
        </w:rPr>
      </w:pPr>
      <w:r w:rsidRPr="00DC7ECA">
        <w:rPr>
          <w:rFonts w:eastAsia="Calibri"/>
          <w:sz w:val="22"/>
        </w:rPr>
        <w:t xml:space="preserve">Complete assignments within budgeted time and meet deadlines. </w:t>
      </w:r>
    </w:p>
    <w:p w14:paraId="5644CCEC" w14:textId="77777777" w:rsidR="00DC7ECA" w:rsidRPr="00DC7ECA" w:rsidRDefault="00DC7ECA" w:rsidP="00DC7ECA">
      <w:pPr>
        <w:widowControl/>
        <w:numPr>
          <w:ilvl w:val="0"/>
          <w:numId w:val="25"/>
        </w:numPr>
        <w:tabs>
          <w:tab w:val="num" w:pos="720"/>
        </w:tabs>
        <w:overflowPunct w:val="0"/>
        <w:autoSpaceDE/>
        <w:autoSpaceDN/>
        <w:adjustRightInd/>
        <w:ind w:hanging="360"/>
        <w:textAlignment w:val="baseline"/>
        <w:rPr>
          <w:rFonts w:eastAsia="Calibri"/>
          <w:sz w:val="22"/>
        </w:rPr>
      </w:pPr>
      <w:r w:rsidRPr="00DC7ECA">
        <w:rPr>
          <w:rFonts w:eastAsia="Calibri"/>
          <w:sz w:val="22"/>
        </w:rPr>
        <w:t>Communicate effectively with staff members, agency personnel, and others.</w:t>
      </w:r>
    </w:p>
    <w:p w14:paraId="28765F1D" w14:textId="77777777" w:rsidR="00DC7ECA" w:rsidRPr="00DC7ECA" w:rsidRDefault="00DC7ECA" w:rsidP="00DC7ECA">
      <w:pPr>
        <w:widowControl/>
        <w:numPr>
          <w:ilvl w:val="0"/>
          <w:numId w:val="25"/>
        </w:numPr>
        <w:tabs>
          <w:tab w:val="num" w:pos="720"/>
        </w:tabs>
        <w:overflowPunct w:val="0"/>
        <w:autoSpaceDE/>
        <w:autoSpaceDN/>
        <w:adjustRightInd/>
        <w:ind w:hanging="360"/>
        <w:textAlignment w:val="baseline"/>
        <w:rPr>
          <w:rFonts w:eastAsia="Calibri"/>
          <w:sz w:val="22"/>
        </w:rPr>
      </w:pPr>
      <w:r w:rsidRPr="00DC7ECA">
        <w:rPr>
          <w:rFonts w:eastAsia="Calibri"/>
          <w:sz w:val="22"/>
        </w:rPr>
        <w:t>Write in a clear and concise manner.</w:t>
      </w:r>
    </w:p>
    <w:p w14:paraId="602BAC28" w14:textId="5C767D9E" w:rsidR="00DC7ECA" w:rsidRDefault="00DC7ECA" w:rsidP="00DC7ECA">
      <w:pPr>
        <w:widowControl/>
        <w:numPr>
          <w:ilvl w:val="0"/>
          <w:numId w:val="25"/>
        </w:numPr>
        <w:tabs>
          <w:tab w:val="num" w:pos="720"/>
        </w:tabs>
        <w:overflowPunct w:val="0"/>
        <w:autoSpaceDE/>
        <w:autoSpaceDN/>
        <w:adjustRightInd/>
        <w:ind w:hanging="360"/>
        <w:textAlignment w:val="baseline"/>
        <w:rPr>
          <w:rFonts w:eastAsia="Calibri"/>
          <w:sz w:val="22"/>
        </w:rPr>
      </w:pPr>
      <w:r w:rsidRPr="00DC7ECA">
        <w:rPr>
          <w:rFonts w:eastAsia="Calibri"/>
          <w:sz w:val="22"/>
        </w:rPr>
        <w:t>Use technical skills and knowledge of appropriate auditing standards and State laws, rules, and regulations.</w:t>
      </w:r>
    </w:p>
    <w:p w14:paraId="3B4840BB" w14:textId="003924E2" w:rsidR="00790090" w:rsidRPr="00790090" w:rsidRDefault="00790090" w:rsidP="00790090">
      <w:pPr>
        <w:widowControl/>
        <w:numPr>
          <w:ilvl w:val="0"/>
          <w:numId w:val="25"/>
        </w:numPr>
        <w:tabs>
          <w:tab w:val="num" w:pos="720"/>
        </w:tabs>
        <w:overflowPunct w:val="0"/>
        <w:autoSpaceDE/>
        <w:autoSpaceDN/>
        <w:adjustRightInd/>
        <w:ind w:hanging="360"/>
        <w:textAlignment w:val="baseline"/>
        <w:rPr>
          <w:rFonts w:eastAsia="Calibri"/>
          <w:sz w:val="22"/>
        </w:rPr>
      </w:pPr>
      <w:r w:rsidRPr="00A82338">
        <w:rPr>
          <w:rFonts w:eastAsia="Calibri"/>
          <w:sz w:val="22"/>
          <w:szCs w:val="22"/>
        </w:rPr>
        <w:t>Maintain a professional image and conduct oneself in a manner that fosters a cooperative relationship with other office staff as well as agency personnel</w:t>
      </w:r>
      <w:r>
        <w:rPr>
          <w:rFonts w:eastAsia="Calibri"/>
          <w:sz w:val="22"/>
        </w:rPr>
        <w:t>.</w:t>
      </w:r>
    </w:p>
    <w:p w14:paraId="06786575" w14:textId="627104F3" w:rsidR="00DC7ECA" w:rsidRPr="00F12E46" w:rsidRDefault="00F12E46" w:rsidP="00DC7ECA">
      <w:pPr>
        <w:widowControl/>
        <w:numPr>
          <w:ilvl w:val="0"/>
          <w:numId w:val="25"/>
        </w:numPr>
        <w:tabs>
          <w:tab w:val="num" w:pos="720"/>
        </w:tabs>
        <w:overflowPunct w:val="0"/>
        <w:autoSpaceDE/>
        <w:autoSpaceDN/>
        <w:adjustRightInd/>
        <w:ind w:hanging="360"/>
        <w:textAlignment w:val="baseline"/>
        <w:rPr>
          <w:rFonts w:eastAsia="Calibri"/>
          <w:sz w:val="22"/>
          <w:szCs w:val="22"/>
        </w:rPr>
      </w:pPr>
      <w:r w:rsidRPr="00F12E46">
        <w:rPr>
          <w:rFonts w:eastAsia="Calibri"/>
          <w:sz w:val="22"/>
          <w:szCs w:val="22"/>
        </w:rPr>
        <w:t>Conduct work at the OLA office and on-site at the agency under review.  Remote work from home is also permitted.</w:t>
      </w:r>
    </w:p>
    <w:p w14:paraId="2F30471E" w14:textId="77777777" w:rsidR="00867421" w:rsidRPr="0055625E" w:rsidRDefault="00867421" w:rsidP="00A82338">
      <w:pPr>
        <w:jc w:val="both"/>
        <w:rPr>
          <w:sz w:val="22"/>
          <w:szCs w:val="22"/>
        </w:rPr>
      </w:pPr>
    </w:p>
    <w:p w14:paraId="2DFE39A7" w14:textId="7D415FBC" w:rsidR="00E60C51" w:rsidRPr="0055625E" w:rsidRDefault="006D3ED0" w:rsidP="00A82338">
      <w:pPr>
        <w:ind w:left="720"/>
        <w:rPr>
          <w:b/>
          <w:sz w:val="22"/>
          <w:szCs w:val="22"/>
        </w:rPr>
      </w:pPr>
      <w:r w:rsidRPr="0055625E">
        <w:rPr>
          <w:b/>
          <w:sz w:val="22"/>
          <w:szCs w:val="22"/>
        </w:rPr>
        <w:t>Qualifications:</w:t>
      </w:r>
      <w:r w:rsidR="00A82338">
        <w:rPr>
          <w:b/>
          <w:sz w:val="22"/>
          <w:szCs w:val="22"/>
        </w:rPr>
        <w:br/>
      </w:r>
    </w:p>
    <w:p w14:paraId="7E019981" w14:textId="77777777" w:rsidR="00A82338" w:rsidRPr="00A82338" w:rsidRDefault="00A82338" w:rsidP="00A82338">
      <w:pPr>
        <w:tabs>
          <w:tab w:val="left" w:pos="360"/>
        </w:tabs>
        <w:ind w:left="720"/>
        <w:rPr>
          <w:b/>
          <w:sz w:val="22"/>
          <w:szCs w:val="22"/>
        </w:rPr>
      </w:pPr>
      <w:r w:rsidRPr="00A82338">
        <w:rPr>
          <w:b/>
          <w:sz w:val="22"/>
          <w:szCs w:val="22"/>
        </w:rPr>
        <w:t>Required</w:t>
      </w:r>
    </w:p>
    <w:p w14:paraId="07155AC1" w14:textId="507BE102" w:rsidR="00A82338" w:rsidRPr="00A82338" w:rsidRDefault="00174B8F" w:rsidP="00A82338">
      <w:pPr>
        <w:numPr>
          <w:ilvl w:val="0"/>
          <w:numId w:val="24"/>
        </w:numPr>
        <w:autoSpaceDE/>
        <w:autoSpaceDN/>
        <w:adjustRightInd/>
        <w:ind w:left="1080"/>
        <w:rPr>
          <w:sz w:val="22"/>
          <w:szCs w:val="22"/>
        </w:rPr>
      </w:pPr>
      <w:r>
        <w:rPr>
          <w:sz w:val="22"/>
          <w:szCs w:val="22"/>
        </w:rPr>
        <w:t xml:space="preserve">Bachelor’s degree, with a major in accounting or a related field preferred, from an accredited college or university </w:t>
      </w:r>
      <w:r w:rsidR="00790090">
        <w:rPr>
          <w:sz w:val="22"/>
          <w:szCs w:val="22"/>
        </w:rPr>
        <w:t>graduating</w:t>
      </w:r>
      <w:r>
        <w:rPr>
          <w:sz w:val="22"/>
          <w:szCs w:val="22"/>
        </w:rPr>
        <w:t xml:space="preserve"> no later than </w:t>
      </w:r>
      <w:r w:rsidR="00E57B40">
        <w:rPr>
          <w:sz w:val="22"/>
          <w:szCs w:val="22"/>
        </w:rPr>
        <w:t>May 202</w:t>
      </w:r>
      <w:r w:rsidR="003836DB">
        <w:rPr>
          <w:sz w:val="22"/>
          <w:szCs w:val="22"/>
        </w:rPr>
        <w:t>6</w:t>
      </w:r>
      <w:r w:rsidR="006206B0">
        <w:rPr>
          <w:sz w:val="22"/>
          <w:szCs w:val="22"/>
        </w:rPr>
        <w:t>.</w:t>
      </w:r>
      <w:r w:rsidR="00266541">
        <w:rPr>
          <w:sz w:val="22"/>
          <w:szCs w:val="22"/>
        </w:rPr>
        <w:br/>
      </w:r>
    </w:p>
    <w:p w14:paraId="59474CB8" w14:textId="77777777" w:rsidR="00A82338" w:rsidRPr="00A82338" w:rsidRDefault="00A82338" w:rsidP="00A82338">
      <w:pPr>
        <w:tabs>
          <w:tab w:val="left" w:pos="360"/>
        </w:tabs>
        <w:ind w:left="360"/>
        <w:rPr>
          <w:b/>
          <w:sz w:val="22"/>
          <w:szCs w:val="22"/>
        </w:rPr>
      </w:pPr>
      <w:r w:rsidRPr="00A82338">
        <w:rPr>
          <w:b/>
          <w:sz w:val="22"/>
          <w:szCs w:val="22"/>
        </w:rPr>
        <w:tab/>
        <w:t>Desired</w:t>
      </w:r>
    </w:p>
    <w:p w14:paraId="1F5707F0" w14:textId="77777777" w:rsidR="00A82338" w:rsidRPr="00A82338" w:rsidRDefault="00A82338" w:rsidP="00A82338">
      <w:pPr>
        <w:numPr>
          <w:ilvl w:val="0"/>
          <w:numId w:val="24"/>
        </w:numPr>
        <w:autoSpaceDE/>
        <w:autoSpaceDN/>
        <w:adjustRightInd/>
        <w:ind w:left="1080"/>
        <w:rPr>
          <w:sz w:val="22"/>
          <w:szCs w:val="22"/>
        </w:rPr>
      </w:pPr>
      <w:r w:rsidRPr="00A82338">
        <w:rPr>
          <w:sz w:val="22"/>
          <w:szCs w:val="22"/>
        </w:rPr>
        <w:t xml:space="preserve">Strong analytical and critical thinking skills </w:t>
      </w:r>
    </w:p>
    <w:p w14:paraId="68D8348A" w14:textId="77777777" w:rsidR="00A82338" w:rsidRPr="00A82338" w:rsidRDefault="00A82338" w:rsidP="00A82338">
      <w:pPr>
        <w:numPr>
          <w:ilvl w:val="0"/>
          <w:numId w:val="24"/>
        </w:numPr>
        <w:autoSpaceDE/>
        <w:autoSpaceDN/>
        <w:adjustRightInd/>
        <w:ind w:left="1080"/>
        <w:rPr>
          <w:sz w:val="22"/>
          <w:szCs w:val="22"/>
        </w:rPr>
      </w:pPr>
      <w:r w:rsidRPr="00A82338">
        <w:rPr>
          <w:sz w:val="22"/>
          <w:szCs w:val="22"/>
        </w:rPr>
        <w:t xml:space="preserve">Excellent verbal and written communication skills </w:t>
      </w:r>
    </w:p>
    <w:p w14:paraId="49646E5F" w14:textId="6D92CC17" w:rsidR="00A82338" w:rsidRPr="00A82338" w:rsidRDefault="00A82338" w:rsidP="00A82338">
      <w:pPr>
        <w:numPr>
          <w:ilvl w:val="0"/>
          <w:numId w:val="24"/>
        </w:numPr>
        <w:autoSpaceDE/>
        <w:autoSpaceDN/>
        <w:adjustRightInd/>
        <w:ind w:left="1080"/>
        <w:rPr>
          <w:sz w:val="22"/>
          <w:szCs w:val="22"/>
        </w:rPr>
      </w:pPr>
      <w:r w:rsidRPr="00A82338">
        <w:rPr>
          <w:sz w:val="22"/>
          <w:szCs w:val="22"/>
        </w:rPr>
        <w:t xml:space="preserve">Ability to learn quickly </w:t>
      </w:r>
    </w:p>
    <w:p w14:paraId="2CEAFCFE" w14:textId="6A6954FF" w:rsidR="00A82338" w:rsidRPr="00A82338" w:rsidRDefault="00A82338" w:rsidP="00A82338">
      <w:pPr>
        <w:numPr>
          <w:ilvl w:val="0"/>
          <w:numId w:val="24"/>
        </w:numPr>
        <w:autoSpaceDE/>
        <w:autoSpaceDN/>
        <w:adjustRightInd/>
        <w:ind w:left="1080"/>
        <w:rPr>
          <w:sz w:val="22"/>
          <w:szCs w:val="22"/>
        </w:rPr>
      </w:pPr>
      <w:r w:rsidRPr="00A82338">
        <w:rPr>
          <w:sz w:val="22"/>
          <w:szCs w:val="22"/>
        </w:rPr>
        <w:t xml:space="preserve">Ability to work independently and contribute to a team effort </w:t>
      </w:r>
    </w:p>
    <w:p w14:paraId="4DF864E1" w14:textId="055B1FB8" w:rsidR="00A82338" w:rsidRPr="00A82338" w:rsidRDefault="00A82338" w:rsidP="00A82338">
      <w:pPr>
        <w:numPr>
          <w:ilvl w:val="0"/>
          <w:numId w:val="24"/>
        </w:numPr>
        <w:autoSpaceDE/>
        <w:autoSpaceDN/>
        <w:adjustRightInd/>
        <w:ind w:left="1080"/>
        <w:rPr>
          <w:sz w:val="22"/>
          <w:szCs w:val="22"/>
        </w:rPr>
      </w:pPr>
      <w:r w:rsidRPr="00A82338">
        <w:rPr>
          <w:sz w:val="22"/>
          <w:szCs w:val="22"/>
        </w:rPr>
        <w:t xml:space="preserve">Initiative </w:t>
      </w:r>
    </w:p>
    <w:p w14:paraId="4D42E5F4" w14:textId="65EEB105" w:rsidR="00A82338" w:rsidRPr="00A82338" w:rsidRDefault="004851D4" w:rsidP="003B532E">
      <w:pPr>
        <w:numPr>
          <w:ilvl w:val="0"/>
          <w:numId w:val="24"/>
        </w:numPr>
        <w:autoSpaceDE/>
        <w:autoSpaceDN/>
        <w:adjustRightInd/>
        <w:ind w:left="1080"/>
        <w:rPr>
          <w:sz w:val="22"/>
          <w:szCs w:val="22"/>
        </w:rPr>
      </w:pPr>
      <w:r w:rsidRPr="00A82338">
        <w:rPr>
          <w:noProof/>
          <w:sz w:val="22"/>
          <w:szCs w:val="22"/>
        </w:rPr>
        <mc:AlternateContent>
          <mc:Choice Requires="wps">
            <w:drawing>
              <wp:anchor distT="45720" distB="45720" distL="114300" distR="114300" simplePos="0" relativeHeight="251661312" behindDoc="0" locked="0" layoutInCell="1" allowOverlap="1" wp14:anchorId="43696A64" wp14:editId="28C2ADDE">
                <wp:simplePos x="0" y="0"/>
                <wp:positionH relativeFrom="margin">
                  <wp:posOffset>-115294</wp:posOffset>
                </wp:positionH>
                <wp:positionV relativeFrom="paragraph">
                  <wp:posOffset>1046259</wp:posOffset>
                </wp:positionV>
                <wp:extent cx="7354294" cy="461176"/>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4294" cy="461176"/>
                        </a:xfrm>
                        <a:prstGeom prst="rect">
                          <a:avLst/>
                        </a:prstGeom>
                        <a:solidFill>
                          <a:srgbClr val="FFFFFF"/>
                        </a:solidFill>
                        <a:ln w="9525">
                          <a:noFill/>
                          <a:miter lim="800000"/>
                          <a:headEnd/>
                          <a:tailEnd/>
                        </a:ln>
                      </wps:spPr>
                      <wps:txbx>
                        <w:txbxContent>
                          <w:p w14:paraId="080BF5B5" w14:textId="2558AD8B" w:rsidR="00A82338" w:rsidRDefault="00A82338">
                            <w:pPr>
                              <w:rPr>
                                <w:sz w:val="20"/>
                                <w:szCs w:val="20"/>
                              </w:rPr>
                            </w:pPr>
                            <w:r w:rsidRPr="004D5EC4">
                              <w:rPr>
                                <w:sz w:val="20"/>
                                <w:szCs w:val="20"/>
                              </w:rPr>
                              <w:t>The Department of Legislative Services is an equal employment opportunity employer and will not discriminate against any employee or applicant for employment in a manner that violates law, regulation, or legislative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96A64" id="_x0000_t202" coordsize="21600,21600" o:spt="202" path="m,l,21600r21600,l21600,xe">
                <v:stroke joinstyle="miter"/>
                <v:path gradientshapeok="t" o:connecttype="rect"/>
              </v:shapetype>
              <v:shape id="Text Box 2" o:spid="_x0000_s1026" type="#_x0000_t202" style="position:absolute;left:0;text-align:left;margin-left:-9.1pt;margin-top:82.4pt;width:579.1pt;height:36.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" stroked="f">
                <v:textbox>
                  <w:txbxContent>
                    <w:p w14:paraId="080BF5B5" w14:textId="2558AD8B" w:rsidR="00A82338" w:rsidRDefault="00A82338">
                      <w:pPr>
                        <w:rPr>
                          <w:sz w:val="20"/>
                          <w:szCs w:val="20"/>
                        </w:rPr>
                      </w:pPr>
                      <w:r w:rsidRPr="004D5EC4">
                        <w:rPr>
                          <w:sz w:val="20"/>
                          <w:szCs w:val="20"/>
                        </w:rPr>
                        <w:t>The Department of Legislative Services is an equal employment opportunity employer and will not discriminate against any employee or applicant for employment in a manner that violates law, regulation, or legislative policy.</w:t>
                      </w:r>
                    </w:p>
                  </w:txbxContent>
                </v:textbox>
                <w10:wrap anchorx="margin"/>
              </v:shape>
            </w:pict>
          </mc:Fallback>
        </mc:AlternateContent>
      </w:r>
      <w:r w:rsidR="00A070B1" w:rsidRPr="00A82338">
        <w:rPr>
          <w:noProof/>
          <w:sz w:val="22"/>
          <w:szCs w:val="22"/>
        </w:rPr>
        <mc:AlternateContent>
          <mc:Choice Requires="wps">
            <w:drawing>
              <wp:anchor distT="45720" distB="45720" distL="114300" distR="114300" simplePos="0" relativeHeight="251659264" behindDoc="0" locked="0" layoutInCell="1" allowOverlap="1" wp14:anchorId="305DFC22" wp14:editId="6593205E">
                <wp:simplePos x="0" y="0"/>
                <wp:positionH relativeFrom="margin">
                  <wp:posOffset>1689652</wp:posOffset>
                </wp:positionH>
                <wp:positionV relativeFrom="paragraph">
                  <wp:posOffset>306788</wp:posOffset>
                </wp:positionV>
                <wp:extent cx="3484880" cy="739471"/>
                <wp:effectExtent l="0" t="0" r="127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739471"/>
                        </a:xfrm>
                        <a:prstGeom prst="rect">
                          <a:avLst/>
                        </a:prstGeom>
                        <a:solidFill>
                          <a:srgbClr val="FFFFFF"/>
                        </a:solidFill>
                        <a:ln w="9525">
                          <a:noFill/>
                          <a:miter lim="800000"/>
                          <a:headEnd/>
                          <a:tailEnd/>
                        </a:ln>
                      </wps:spPr>
                      <wps:txbx>
                        <w:txbxContent>
                          <w:p w14:paraId="69036D44" w14:textId="09AFA0DC" w:rsidR="00A82338" w:rsidRPr="00E33212" w:rsidRDefault="00A82338" w:rsidP="00A82338">
                            <w:pPr>
                              <w:jc w:val="center"/>
                              <w:rPr>
                                <w:b/>
                                <w:sz w:val="22"/>
                                <w:szCs w:val="22"/>
                              </w:rPr>
                            </w:pPr>
                            <w:r w:rsidRPr="00E33212">
                              <w:rPr>
                                <w:b/>
                                <w:sz w:val="22"/>
                                <w:szCs w:val="22"/>
                              </w:rPr>
                              <w:t xml:space="preserve">Send resume </w:t>
                            </w:r>
                            <w:r w:rsidR="00791920">
                              <w:rPr>
                                <w:b/>
                                <w:sz w:val="22"/>
                                <w:szCs w:val="22"/>
                              </w:rPr>
                              <w:t xml:space="preserve">by </w:t>
                            </w:r>
                            <w:r w:rsidR="003836DB">
                              <w:rPr>
                                <w:b/>
                                <w:sz w:val="22"/>
                                <w:szCs w:val="22"/>
                              </w:rPr>
                              <w:t>October 20</w:t>
                            </w:r>
                            <w:r w:rsidR="00791920">
                              <w:rPr>
                                <w:b/>
                                <w:sz w:val="22"/>
                                <w:szCs w:val="22"/>
                              </w:rPr>
                              <w:t xml:space="preserve">, </w:t>
                            </w:r>
                            <w:proofErr w:type="gramStart"/>
                            <w:r w:rsidR="00791920">
                              <w:rPr>
                                <w:b/>
                                <w:sz w:val="22"/>
                                <w:szCs w:val="22"/>
                              </w:rPr>
                              <w:t>202</w:t>
                            </w:r>
                            <w:r w:rsidR="006206B0">
                              <w:rPr>
                                <w:b/>
                                <w:sz w:val="22"/>
                                <w:szCs w:val="22"/>
                              </w:rPr>
                              <w:t>5</w:t>
                            </w:r>
                            <w:proofErr w:type="gramEnd"/>
                            <w:r w:rsidR="00791920">
                              <w:rPr>
                                <w:b/>
                                <w:sz w:val="22"/>
                                <w:szCs w:val="22"/>
                              </w:rPr>
                              <w:t xml:space="preserve"> </w:t>
                            </w:r>
                            <w:r w:rsidRPr="00E33212">
                              <w:rPr>
                                <w:b/>
                                <w:sz w:val="22"/>
                                <w:szCs w:val="22"/>
                              </w:rPr>
                              <w:t>to:</w:t>
                            </w:r>
                          </w:p>
                          <w:p w14:paraId="4383C7A8" w14:textId="77777777" w:rsidR="00A82338" w:rsidRPr="00A82338" w:rsidRDefault="00A82338" w:rsidP="00A82338">
                            <w:pPr>
                              <w:jc w:val="center"/>
                              <w:rPr>
                                <w:sz w:val="22"/>
                                <w:szCs w:val="22"/>
                              </w:rPr>
                            </w:pPr>
                            <w:r w:rsidRPr="00A82338">
                              <w:rPr>
                                <w:sz w:val="22"/>
                                <w:szCs w:val="22"/>
                              </w:rPr>
                              <w:t>Office of Legislative Audits</w:t>
                            </w:r>
                          </w:p>
                          <w:p w14:paraId="318F5ED6" w14:textId="1B2C3EA3" w:rsidR="00A82338" w:rsidRDefault="00A82338" w:rsidP="00A82338">
                            <w:pPr>
                              <w:jc w:val="center"/>
                              <w:rPr>
                                <w:rStyle w:val="Hyperlink"/>
                                <w:sz w:val="22"/>
                                <w:szCs w:val="22"/>
                              </w:rPr>
                            </w:pPr>
                            <w:r w:rsidRPr="00A82338">
                              <w:rPr>
                                <w:sz w:val="22"/>
                                <w:szCs w:val="22"/>
                              </w:rPr>
                              <w:t xml:space="preserve">Email: </w:t>
                            </w:r>
                            <w:hyperlink r:id="rId8" w:history="1">
                              <w:r w:rsidR="003836DB" w:rsidRPr="00846E3A">
                                <w:rPr>
                                  <w:rStyle w:val="Hyperlink"/>
                                  <w:sz w:val="22"/>
                                  <w:szCs w:val="22"/>
                                </w:rPr>
                                <w:t>jobs@ola.maryland.gov</w:t>
                              </w:r>
                            </w:hyperlink>
                            <w:r w:rsidR="003836DB">
                              <w:rPr>
                                <w:sz w:val="22"/>
                                <w:szCs w:val="22"/>
                              </w:rPr>
                              <w:t xml:space="preserve"> </w:t>
                            </w:r>
                          </w:p>
                          <w:p w14:paraId="7DC55382" w14:textId="0518F926" w:rsidR="0028226D" w:rsidRDefault="0028226D" w:rsidP="0028226D">
                            <w:pPr>
                              <w:jc w:val="center"/>
                            </w:pPr>
                            <w:r>
                              <w:rPr>
                                <w:sz w:val="22"/>
                                <w:szCs w:val="22"/>
                              </w:rPr>
                              <w:t xml:space="preserve">Indicate applying for </w:t>
                            </w:r>
                            <w:r>
                              <w:rPr>
                                <w:b/>
                                <w:sz w:val="22"/>
                                <w:szCs w:val="22"/>
                              </w:rPr>
                              <w:t>Staff Auditor</w:t>
                            </w:r>
                            <w:r>
                              <w:rPr>
                                <w:sz w:val="22"/>
                                <w:szCs w:val="22"/>
                              </w:rPr>
                              <w:t xml:space="preserve"> position</w:t>
                            </w:r>
                          </w:p>
                          <w:p w14:paraId="61290583" w14:textId="77777777" w:rsidR="0028226D" w:rsidRPr="00A82338" w:rsidRDefault="0028226D" w:rsidP="00A82338">
                            <w:pPr>
                              <w:jc w:val="center"/>
                              <w:rPr>
                                <w:sz w:val="22"/>
                                <w:szCs w:val="22"/>
                              </w:rPr>
                            </w:pPr>
                          </w:p>
                          <w:p w14:paraId="1E9D86CF" w14:textId="4E586998" w:rsidR="00A82338" w:rsidRDefault="00A823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5DFC22" id="_x0000_t202" coordsize="21600,21600" o:spt="202" path="m,l,21600r21600,l21600,xe">
                <v:stroke joinstyle="miter"/>
                <v:path gradientshapeok="t" o:connecttype="rect"/>
              </v:shapetype>
              <v:shape id="_x0000_s1027" type="#_x0000_t202" style="position:absolute;left:0;text-align:left;margin-left:133.05pt;margin-top:24.15pt;width:274.4pt;height:5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" stroked="f">
                <v:textbox>
                  <w:txbxContent>
                    <w:p w14:paraId="69036D44" w14:textId="09AFA0DC" w:rsidR="00A82338" w:rsidRPr="00E33212" w:rsidRDefault="00A82338" w:rsidP="00A82338">
                      <w:pPr>
                        <w:jc w:val="center"/>
                        <w:rPr>
                          <w:b/>
                          <w:sz w:val="22"/>
                          <w:szCs w:val="22"/>
                        </w:rPr>
                      </w:pPr>
                      <w:r w:rsidRPr="00E33212">
                        <w:rPr>
                          <w:b/>
                          <w:sz w:val="22"/>
                          <w:szCs w:val="22"/>
                        </w:rPr>
                        <w:t xml:space="preserve">Send resume </w:t>
                      </w:r>
                      <w:r w:rsidR="00791920">
                        <w:rPr>
                          <w:b/>
                          <w:sz w:val="22"/>
                          <w:szCs w:val="22"/>
                        </w:rPr>
                        <w:t xml:space="preserve">by </w:t>
                      </w:r>
                      <w:r w:rsidR="003836DB">
                        <w:rPr>
                          <w:b/>
                          <w:sz w:val="22"/>
                          <w:szCs w:val="22"/>
                        </w:rPr>
                        <w:t>October 20</w:t>
                      </w:r>
                      <w:r w:rsidR="00791920">
                        <w:rPr>
                          <w:b/>
                          <w:sz w:val="22"/>
                          <w:szCs w:val="22"/>
                        </w:rPr>
                        <w:t xml:space="preserve">, </w:t>
                      </w:r>
                      <w:proofErr w:type="gramStart"/>
                      <w:r w:rsidR="00791920">
                        <w:rPr>
                          <w:b/>
                          <w:sz w:val="22"/>
                          <w:szCs w:val="22"/>
                        </w:rPr>
                        <w:t>202</w:t>
                      </w:r>
                      <w:r w:rsidR="006206B0">
                        <w:rPr>
                          <w:b/>
                          <w:sz w:val="22"/>
                          <w:szCs w:val="22"/>
                        </w:rPr>
                        <w:t>5</w:t>
                      </w:r>
                      <w:proofErr w:type="gramEnd"/>
                      <w:r w:rsidR="00791920">
                        <w:rPr>
                          <w:b/>
                          <w:sz w:val="22"/>
                          <w:szCs w:val="22"/>
                        </w:rPr>
                        <w:t xml:space="preserve"> </w:t>
                      </w:r>
                      <w:r w:rsidRPr="00E33212">
                        <w:rPr>
                          <w:b/>
                          <w:sz w:val="22"/>
                          <w:szCs w:val="22"/>
                        </w:rPr>
                        <w:t>to:</w:t>
                      </w:r>
                    </w:p>
                    <w:p w14:paraId="4383C7A8" w14:textId="77777777" w:rsidR="00A82338" w:rsidRPr="00A82338" w:rsidRDefault="00A82338" w:rsidP="00A82338">
                      <w:pPr>
                        <w:jc w:val="center"/>
                        <w:rPr>
                          <w:sz w:val="22"/>
                          <w:szCs w:val="22"/>
                        </w:rPr>
                      </w:pPr>
                      <w:r w:rsidRPr="00A82338">
                        <w:rPr>
                          <w:sz w:val="22"/>
                          <w:szCs w:val="22"/>
                        </w:rPr>
                        <w:t>Office of Legislative Audits</w:t>
                      </w:r>
                    </w:p>
                    <w:p w14:paraId="318F5ED6" w14:textId="1B2C3EA3" w:rsidR="00A82338" w:rsidRDefault="00A82338" w:rsidP="00A82338">
                      <w:pPr>
                        <w:jc w:val="center"/>
                        <w:rPr>
                          <w:rStyle w:val="Hyperlink"/>
                          <w:sz w:val="22"/>
                          <w:szCs w:val="22"/>
                        </w:rPr>
                      </w:pPr>
                      <w:r w:rsidRPr="00A82338">
                        <w:rPr>
                          <w:sz w:val="22"/>
                          <w:szCs w:val="22"/>
                        </w:rPr>
                        <w:t xml:space="preserve">Email: </w:t>
                      </w:r>
                      <w:hyperlink r:id="rId9" w:history="1">
                        <w:r w:rsidR="003836DB" w:rsidRPr="00846E3A">
                          <w:rPr>
                            <w:rStyle w:val="Hyperlink"/>
                            <w:sz w:val="22"/>
                            <w:szCs w:val="22"/>
                          </w:rPr>
                          <w:t>jobs@ola.maryland.gov</w:t>
                        </w:r>
                      </w:hyperlink>
                      <w:r w:rsidR="003836DB">
                        <w:rPr>
                          <w:sz w:val="22"/>
                          <w:szCs w:val="22"/>
                        </w:rPr>
                        <w:t xml:space="preserve"> </w:t>
                      </w:r>
                    </w:p>
                    <w:p w14:paraId="7DC55382" w14:textId="0518F926" w:rsidR="0028226D" w:rsidRDefault="0028226D" w:rsidP="0028226D">
                      <w:pPr>
                        <w:jc w:val="center"/>
                      </w:pPr>
                      <w:r>
                        <w:rPr>
                          <w:sz w:val="22"/>
                          <w:szCs w:val="22"/>
                        </w:rPr>
                        <w:t xml:space="preserve">Indicate applying for </w:t>
                      </w:r>
                      <w:r>
                        <w:rPr>
                          <w:b/>
                          <w:sz w:val="22"/>
                          <w:szCs w:val="22"/>
                        </w:rPr>
                        <w:t>Staff Auditor</w:t>
                      </w:r>
                      <w:r>
                        <w:rPr>
                          <w:sz w:val="22"/>
                          <w:szCs w:val="22"/>
                        </w:rPr>
                        <w:t xml:space="preserve"> position</w:t>
                      </w:r>
                    </w:p>
                    <w:p w14:paraId="61290583" w14:textId="77777777" w:rsidR="0028226D" w:rsidRPr="00A82338" w:rsidRDefault="0028226D" w:rsidP="00A82338">
                      <w:pPr>
                        <w:jc w:val="center"/>
                        <w:rPr>
                          <w:sz w:val="22"/>
                          <w:szCs w:val="22"/>
                        </w:rPr>
                      </w:pPr>
                    </w:p>
                    <w:p w14:paraId="1E9D86CF" w14:textId="4E586998" w:rsidR="00A82338" w:rsidRDefault="00A82338"/>
                  </w:txbxContent>
                </v:textbox>
                <w10:wrap anchorx="margin"/>
              </v:shape>
            </w:pict>
          </mc:Fallback>
        </mc:AlternateContent>
      </w:r>
      <w:r w:rsidR="00A82338" w:rsidRPr="00674693">
        <w:rPr>
          <w:sz w:val="22"/>
          <w:szCs w:val="22"/>
        </w:rPr>
        <w:t xml:space="preserve">Ability to adapt to changing work locations and settings </w:t>
      </w:r>
    </w:p>
    <w:sectPr w:rsidR="00A82338" w:rsidRPr="00A82338" w:rsidSect="00B40512">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720" w:bottom="720" w:left="720" w:header="720"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67D9" w14:textId="77777777" w:rsidR="0027768C" w:rsidRDefault="0027768C" w:rsidP="00674693">
      <w:r>
        <w:separator/>
      </w:r>
    </w:p>
  </w:endnote>
  <w:endnote w:type="continuationSeparator" w:id="0">
    <w:p w14:paraId="2EFD58C3" w14:textId="77777777" w:rsidR="0027768C" w:rsidRDefault="0027768C" w:rsidP="0067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DB8A" w14:textId="77777777" w:rsidR="003836DB" w:rsidRDefault="00383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D1D0" w14:textId="1C8D2824" w:rsidR="00391CA8" w:rsidRPr="00391CA8" w:rsidRDefault="003836DB" w:rsidP="00391CA8">
    <w:pPr>
      <w:pStyle w:val="Footer"/>
      <w:jc w:val="right"/>
      <w:rPr>
        <w:sz w:val="18"/>
        <w:szCs w:val="18"/>
      </w:rPr>
    </w:pPr>
    <w:r>
      <w:rPr>
        <w:sz w:val="18"/>
        <w:szCs w:val="18"/>
      </w:rPr>
      <w:t>August</w:t>
    </w:r>
    <w:r w:rsidR="00391CA8">
      <w:rPr>
        <w:sz w:val="18"/>
        <w:szCs w:val="18"/>
      </w:rPr>
      <w:t xml:space="preserve"> 202</w:t>
    </w:r>
    <w:r w:rsidR="00D47041">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1E2C" w14:textId="77777777" w:rsidR="003836DB" w:rsidRDefault="00383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C180" w14:textId="77777777" w:rsidR="0027768C" w:rsidRDefault="0027768C" w:rsidP="00674693">
      <w:r>
        <w:separator/>
      </w:r>
    </w:p>
  </w:footnote>
  <w:footnote w:type="continuationSeparator" w:id="0">
    <w:p w14:paraId="46EB7BFB" w14:textId="77777777" w:rsidR="0027768C" w:rsidRDefault="0027768C" w:rsidP="0067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4B78" w14:textId="77777777" w:rsidR="003836DB" w:rsidRDefault="00383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0E17" w14:textId="77777777" w:rsidR="003836DB" w:rsidRDefault="00383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5B37" w14:textId="77777777" w:rsidR="003836DB" w:rsidRDefault="00383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0EA4E08"/>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1D735A8"/>
    <w:multiLevelType w:val="hybridMultilevel"/>
    <w:tmpl w:val="7C52C7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A45FE5"/>
    <w:multiLevelType w:val="hybridMultilevel"/>
    <w:tmpl w:val="243EE6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2611F2"/>
    <w:multiLevelType w:val="hybridMultilevel"/>
    <w:tmpl w:val="51F473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F303E1"/>
    <w:multiLevelType w:val="hybridMultilevel"/>
    <w:tmpl w:val="93D4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B01F6"/>
    <w:multiLevelType w:val="hybridMultilevel"/>
    <w:tmpl w:val="B726C44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168461A"/>
    <w:multiLevelType w:val="multilevel"/>
    <w:tmpl w:val="86DE8EE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EB756B9"/>
    <w:multiLevelType w:val="hybridMultilevel"/>
    <w:tmpl w:val="86DE8EE6"/>
    <w:lvl w:ilvl="0" w:tplc="132000E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B6C676A"/>
    <w:multiLevelType w:val="hybridMultilevel"/>
    <w:tmpl w:val="131EC9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947065"/>
    <w:multiLevelType w:val="hybridMultilevel"/>
    <w:tmpl w:val="588C82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9ED3C60"/>
    <w:multiLevelType w:val="hybridMultilevel"/>
    <w:tmpl w:val="D48C97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B0960AC"/>
    <w:multiLevelType w:val="hybridMultilevel"/>
    <w:tmpl w:val="C888BBC0"/>
    <w:lvl w:ilvl="0" w:tplc="132000E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14A4FEB"/>
    <w:multiLevelType w:val="hybridMultilevel"/>
    <w:tmpl w:val="5D3E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70468"/>
    <w:multiLevelType w:val="hybridMultilevel"/>
    <w:tmpl w:val="6660F0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3C15FFF"/>
    <w:multiLevelType w:val="hybridMultilevel"/>
    <w:tmpl w:val="16784D58"/>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55310C96"/>
    <w:multiLevelType w:val="hybridMultilevel"/>
    <w:tmpl w:val="15CC7B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DA5C0A"/>
    <w:multiLevelType w:val="hybridMultilevel"/>
    <w:tmpl w:val="3DCAF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5B2F85"/>
    <w:multiLevelType w:val="hybridMultilevel"/>
    <w:tmpl w:val="6B562A38"/>
    <w:lvl w:ilvl="0" w:tplc="04090001">
      <w:start w:val="1"/>
      <w:numFmt w:val="bullet"/>
      <w:lvlText w:val=""/>
      <w:lvlJc w:val="left"/>
      <w:pPr>
        <w:tabs>
          <w:tab w:val="num" w:pos="1080"/>
        </w:tabs>
        <w:ind w:left="1080" w:hanging="720"/>
      </w:pPr>
      <w:rPr>
        <w:rFonts w:ascii="Symbol" w:hAnsi="Symbol" w:hint="default"/>
      </w:rPr>
    </w:lvl>
    <w:lvl w:ilvl="1" w:tplc="FC2A7400" w:tentative="1">
      <w:start w:val="1"/>
      <w:numFmt w:val="lowerLetter"/>
      <w:lvlText w:val="%2."/>
      <w:lvlJc w:val="left"/>
      <w:pPr>
        <w:tabs>
          <w:tab w:val="num" w:pos="1440"/>
        </w:tabs>
        <w:ind w:left="1440" w:hanging="360"/>
      </w:pPr>
    </w:lvl>
    <w:lvl w:ilvl="2" w:tplc="8BB62AD6" w:tentative="1">
      <w:start w:val="1"/>
      <w:numFmt w:val="lowerRoman"/>
      <w:lvlText w:val="%3."/>
      <w:lvlJc w:val="right"/>
      <w:pPr>
        <w:tabs>
          <w:tab w:val="num" w:pos="2160"/>
        </w:tabs>
        <w:ind w:left="2160" w:hanging="180"/>
      </w:pPr>
    </w:lvl>
    <w:lvl w:ilvl="3" w:tplc="9AD42014" w:tentative="1">
      <w:start w:val="1"/>
      <w:numFmt w:val="decimal"/>
      <w:lvlText w:val="%4."/>
      <w:lvlJc w:val="left"/>
      <w:pPr>
        <w:tabs>
          <w:tab w:val="num" w:pos="2880"/>
        </w:tabs>
        <w:ind w:left="2880" w:hanging="360"/>
      </w:pPr>
    </w:lvl>
    <w:lvl w:ilvl="4" w:tplc="076E857E" w:tentative="1">
      <w:start w:val="1"/>
      <w:numFmt w:val="lowerLetter"/>
      <w:lvlText w:val="%5."/>
      <w:lvlJc w:val="left"/>
      <w:pPr>
        <w:tabs>
          <w:tab w:val="num" w:pos="3600"/>
        </w:tabs>
        <w:ind w:left="3600" w:hanging="360"/>
      </w:pPr>
    </w:lvl>
    <w:lvl w:ilvl="5" w:tplc="B9D81382" w:tentative="1">
      <w:start w:val="1"/>
      <w:numFmt w:val="lowerRoman"/>
      <w:lvlText w:val="%6."/>
      <w:lvlJc w:val="right"/>
      <w:pPr>
        <w:tabs>
          <w:tab w:val="num" w:pos="4320"/>
        </w:tabs>
        <w:ind w:left="4320" w:hanging="180"/>
      </w:pPr>
    </w:lvl>
    <w:lvl w:ilvl="6" w:tplc="D0A4B200" w:tentative="1">
      <w:start w:val="1"/>
      <w:numFmt w:val="decimal"/>
      <w:lvlText w:val="%7."/>
      <w:lvlJc w:val="left"/>
      <w:pPr>
        <w:tabs>
          <w:tab w:val="num" w:pos="5040"/>
        </w:tabs>
        <w:ind w:left="5040" w:hanging="360"/>
      </w:pPr>
    </w:lvl>
    <w:lvl w:ilvl="7" w:tplc="4BA21762" w:tentative="1">
      <w:start w:val="1"/>
      <w:numFmt w:val="lowerLetter"/>
      <w:lvlText w:val="%8."/>
      <w:lvlJc w:val="left"/>
      <w:pPr>
        <w:tabs>
          <w:tab w:val="num" w:pos="5760"/>
        </w:tabs>
        <w:ind w:left="5760" w:hanging="360"/>
      </w:pPr>
    </w:lvl>
    <w:lvl w:ilvl="8" w:tplc="63BA3CC0" w:tentative="1">
      <w:start w:val="1"/>
      <w:numFmt w:val="lowerRoman"/>
      <w:lvlText w:val="%9."/>
      <w:lvlJc w:val="right"/>
      <w:pPr>
        <w:tabs>
          <w:tab w:val="num" w:pos="6480"/>
        </w:tabs>
        <w:ind w:left="6480" w:hanging="180"/>
      </w:pPr>
    </w:lvl>
  </w:abstractNum>
  <w:abstractNum w:abstractNumId="21" w15:restartNumberingAfterBreak="0">
    <w:nsid w:val="643055F3"/>
    <w:multiLevelType w:val="hybridMultilevel"/>
    <w:tmpl w:val="B33C85C2"/>
    <w:lvl w:ilvl="0" w:tplc="04090001">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A7323F"/>
    <w:multiLevelType w:val="hybridMultilevel"/>
    <w:tmpl w:val="A426B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1A0CE5"/>
    <w:multiLevelType w:val="hybridMultilevel"/>
    <w:tmpl w:val="B50072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CEE2F76"/>
    <w:multiLevelType w:val="hybridMultilevel"/>
    <w:tmpl w:val="186A0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9A5663"/>
    <w:multiLevelType w:val="hybridMultilevel"/>
    <w:tmpl w:val="B5A04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F457E5"/>
    <w:multiLevelType w:val="hybridMultilevel"/>
    <w:tmpl w:val="0854EE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F1F2EEB"/>
    <w:multiLevelType w:val="hybridMultilevel"/>
    <w:tmpl w:val="9D8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28980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1182864065">
    <w:abstractNumId w:val="26"/>
  </w:num>
  <w:num w:numId="3" w16cid:durableId="1771273795">
    <w:abstractNumId w:val="13"/>
  </w:num>
  <w:num w:numId="4" w16cid:durableId="1931352006">
    <w:abstractNumId w:val="4"/>
  </w:num>
  <w:num w:numId="5" w16cid:durableId="492062999">
    <w:abstractNumId w:val="17"/>
  </w:num>
  <w:num w:numId="6" w16cid:durableId="1617827453">
    <w:abstractNumId w:val="23"/>
  </w:num>
  <w:num w:numId="7" w16cid:durableId="808520825">
    <w:abstractNumId w:val="8"/>
  </w:num>
  <w:num w:numId="8" w16cid:durableId="1274164826">
    <w:abstractNumId w:val="12"/>
  </w:num>
  <w:num w:numId="9" w16cid:durableId="965694621">
    <w:abstractNumId w:val="6"/>
  </w:num>
  <w:num w:numId="10" w16cid:durableId="890187052">
    <w:abstractNumId w:val="21"/>
  </w:num>
  <w:num w:numId="11" w16cid:durableId="802160663">
    <w:abstractNumId w:val="14"/>
  </w:num>
  <w:num w:numId="12" w16cid:durableId="521171021">
    <w:abstractNumId w:val="10"/>
  </w:num>
  <w:num w:numId="13" w16cid:durableId="2072342227">
    <w:abstractNumId w:val="9"/>
  </w:num>
  <w:num w:numId="14" w16cid:durableId="45876725">
    <w:abstractNumId w:val="5"/>
  </w:num>
  <w:num w:numId="15" w16cid:durableId="339428987">
    <w:abstractNumId w:val="16"/>
  </w:num>
  <w:num w:numId="16" w16cid:durableId="202716220">
    <w:abstractNumId w:val="19"/>
  </w:num>
  <w:num w:numId="17" w16cid:durableId="1424108446">
    <w:abstractNumId w:val="25"/>
  </w:num>
  <w:num w:numId="18" w16cid:durableId="467281781">
    <w:abstractNumId w:val="22"/>
  </w:num>
  <w:num w:numId="19" w16cid:durableId="327757628">
    <w:abstractNumId w:val="7"/>
  </w:num>
  <w:num w:numId="20" w16cid:durableId="412288715">
    <w:abstractNumId w:val="15"/>
  </w:num>
  <w:num w:numId="21" w16cid:durableId="1353385229">
    <w:abstractNumId w:val="24"/>
  </w:num>
  <w:num w:numId="22" w16cid:durableId="470563544">
    <w:abstractNumId w:val="11"/>
  </w:num>
  <w:num w:numId="23" w16cid:durableId="1256596319">
    <w:abstractNumId w:val="18"/>
  </w:num>
  <w:num w:numId="24" w16cid:durableId="2034458072">
    <w:abstractNumId w:val="27"/>
  </w:num>
  <w:num w:numId="25" w16cid:durableId="3855643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3D"/>
    <w:rsid w:val="000105C2"/>
    <w:rsid w:val="000166A0"/>
    <w:rsid w:val="0002362D"/>
    <w:rsid w:val="000378F3"/>
    <w:rsid w:val="000428F5"/>
    <w:rsid w:val="00070251"/>
    <w:rsid w:val="000712BF"/>
    <w:rsid w:val="00086BBD"/>
    <w:rsid w:val="00087BE7"/>
    <w:rsid w:val="00091848"/>
    <w:rsid w:val="0009186A"/>
    <w:rsid w:val="000A573D"/>
    <w:rsid w:val="00110A74"/>
    <w:rsid w:val="001203BC"/>
    <w:rsid w:val="001230C2"/>
    <w:rsid w:val="00174B8F"/>
    <w:rsid w:val="001C6C32"/>
    <w:rsid w:val="001D25EE"/>
    <w:rsid w:val="001E34E4"/>
    <w:rsid w:val="001E3E10"/>
    <w:rsid w:val="00203F19"/>
    <w:rsid w:val="0023500E"/>
    <w:rsid w:val="002450F1"/>
    <w:rsid w:val="00256A5E"/>
    <w:rsid w:val="00257549"/>
    <w:rsid w:val="00261F54"/>
    <w:rsid w:val="00266541"/>
    <w:rsid w:val="00266FD0"/>
    <w:rsid w:val="0027768C"/>
    <w:rsid w:val="0028226D"/>
    <w:rsid w:val="00283AAB"/>
    <w:rsid w:val="002A1C93"/>
    <w:rsid w:val="00333250"/>
    <w:rsid w:val="003836DB"/>
    <w:rsid w:val="00391CA8"/>
    <w:rsid w:val="00394A1F"/>
    <w:rsid w:val="003C3C19"/>
    <w:rsid w:val="003D4280"/>
    <w:rsid w:val="003D5D00"/>
    <w:rsid w:val="003E4FD0"/>
    <w:rsid w:val="003F5B5F"/>
    <w:rsid w:val="00427B2F"/>
    <w:rsid w:val="00467B4B"/>
    <w:rsid w:val="00476A22"/>
    <w:rsid w:val="004851D4"/>
    <w:rsid w:val="004A32C3"/>
    <w:rsid w:val="004D13E7"/>
    <w:rsid w:val="00527617"/>
    <w:rsid w:val="005466A0"/>
    <w:rsid w:val="0055625E"/>
    <w:rsid w:val="0057471C"/>
    <w:rsid w:val="005F3F44"/>
    <w:rsid w:val="00610099"/>
    <w:rsid w:val="006206B0"/>
    <w:rsid w:val="00622FE2"/>
    <w:rsid w:val="00641389"/>
    <w:rsid w:val="00674693"/>
    <w:rsid w:val="006876ED"/>
    <w:rsid w:val="00697203"/>
    <w:rsid w:val="006B622C"/>
    <w:rsid w:val="006D3ED0"/>
    <w:rsid w:val="006E2B04"/>
    <w:rsid w:val="006F1973"/>
    <w:rsid w:val="00704F1B"/>
    <w:rsid w:val="00713385"/>
    <w:rsid w:val="007248DC"/>
    <w:rsid w:val="00790090"/>
    <w:rsid w:val="00791920"/>
    <w:rsid w:val="007A0D09"/>
    <w:rsid w:val="007B57D3"/>
    <w:rsid w:val="0083748E"/>
    <w:rsid w:val="00867421"/>
    <w:rsid w:val="008718CF"/>
    <w:rsid w:val="008800B7"/>
    <w:rsid w:val="008A2E80"/>
    <w:rsid w:val="008A4D96"/>
    <w:rsid w:val="008A611F"/>
    <w:rsid w:val="0090789C"/>
    <w:rsid w:val="0091555C"/>
    <w:rsid w:val="00917285"/>
    <w:rsid w:val="009544B3"/>
    <w:rsid w:val="00974AC7"/>
    <w:rsid w:val="009A4186"/>
    <w:rsid w:val="009A6982"/>
    <w:rsid w:val="009C654B"/>
    <w:rsid w:val="00A00866"/>
    <w:rsid w:val="00A070B1"/>
    <w:rsid w:val="00A24F76"/>
    <w:rsid w:val="00A36D94"/>
    <w:rsid w:val="00A5179E"/>
    <w:rsid w:val="00A816BC"/>
    <w:rsid w:val="00A82338"/>
    <w:rsid w:val="00AE6C49"/>
    <w:rsid w:val="00B40512"/>
    <w:rsid w:val="00B85E1B"/>
    <w:rsid w:val="00B872F1"/>
    <w:rsid w:val="00B94D05"/>
    <w:rsid w:val="00BC1169"/>
    <w:rsid w:val="00C01131"/>
    <w:rsid w:val="00C02751"/>
    <w:rsid w:val="00C2521A"/>
    <w:rsid w:val="00C26206"/>
    <w:rsid w:val="00C70E28"/>
    <w:rsid w:val="00C8147C"/>
    <w:rsid w:val="00CB50C2"/>
    <w:rsid w:val="00CD265B"/>
    <w:rsid w:val="00CE0669"/>
    <w:rsid w:val="00D13396"/>
    <w:rsid w:val="00D17093"/>
    <w:rsid w:val="00D3032D"/>
    <w:rsid w:val="00D47041"/>
    <w:rsid w:val="00DB486D"/>
    <w:rsid w:val="00DC7ECA"/>
    <w:rsid w:val="00DD12C2"/>
    <w:rsid w:val="00DD2C79"/>
    <w:rsid w:val="00E02483"/>
    <w:rsid w:val="00E04837"/>
    <w:rsid w:val="00E05F8B"/>
    <w:rsid w:val="00E30E3C"/>
    <w:rsid w:val="00E33212"/>
    <w:rsid w:val="00E4045D"/>
    <w:rsid w:val="00E423E7"/>
    <w:rsid w:val="00E51CAE"/>
    <w:rsid w:val="00E57B40"/>
    <w:rsid w:val="00E60C51"/>
    <w:rsid w:val="00EA2285"/>
    <w:rsid w:val="00EB36D3"/>
    <w:rsid w:val="00ED6B68"/>
    <w:rsid w:val="00F12E46"/>
    <w:rsid w:val="00F33CC0"/>
    <w:rsid w:val="00F4122D"/>
    <w:rsid w:val="00F63DA0"/>
    <w:rsid w:val="00F819B4"/>
    <w:rsid w:val="00F93C5A"/>
    <w:rsid w:val="00FB1CC5"/>
    <w:rsid w:val="00FB21B7"/>
    <w:rsid w:val="00FE2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DD6811"/>
  <w15:chartTrackingRefBased/>
  <w15:docId w15:val="{2B96D14E-C3A4-433F-A209-F8B6AF0F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BalloonText">
    <w:name w:val="Balloon Text"/>
    <w:basedOn w:val="Normal"/>
    <w:semiHidden/>
    <w:rsid w:val="00713385"/>
    <w:rPr>
      <w:rFonts w:ascii="Tahoma" w:hAnsi="Tahoma" w:cs="Tahoma"/>
      <w:sz w:val="16"/>
      <w:szCs w:val="16"/>
    </w:rPr>
  </w:style>
  <w:style w:type="character" w:styleId="Hyperlink">
    <w:name w:val="Hyperlink"/>
    <w:basedOn w:val="DefaultParagraphFont"/>
    <w:rsid w:val="00087BE7"/>
    <w:rPr>
      <w:color w:val="0000FF"/>
      <w:u w:val="single"/>
    </w:rPr>
  </w:style>
  <w:style w:type="paragraph" w:styleId="ListParagraph">
    <w:name w:val="List Paragraph"/>
    <w:basedOn w:val="Normal"/>
    <w:uiPriority w:val="34"/>
    <w:qFormat/>
    <w:rsid w:val="005F3F44"/>
    <w:pPr>
      <w:widowControl/>
      <w:autoSpaceDE/>
      <w:autoSpaceDN/>
      <w:adjustRightInd/>
      <w:spacing w:after="160" w:line="259" w:lineRule="auto"/>
      <w:ind w:left="720"/>
      <w:contextualSpacing/>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3E4FD0"/>
    <w:rPr>
      <w:color w:val="605E5C"/>
      <w:shd w:val="clear" w:color="auto" w:fill="E1DFDD"/>
    </w:rPr>
  </w:style>
  <w:style w:type="character" w:styleId="FollowedHyperlink">
    <w:name w:val="FollowedHyperlink"/>
    <w:basedOn w:val="DefaultParagraphFont"/>
    <w:rsid w:val="000712BF"/>
    <w:rPr>
      <w:color w:val="954F72" w:themeColor="followedHyperlink"/>
      <w:u w:val="single"/>
    </w:rPr>
  </w:style>
  <w:style w:type="paragraph" w:styleId="Header">
    <w:name w:val="header"/>
    <w:basedOn w:val="Normal"/>
    <w:link w:val="HeaderChar"/>
    <w:rsid w:val="00674693"/>
    <w:pPr>
      <w:tabs>
        <w:tab w:val="center" w:pos="4680"/>
        <w:tab w:val="right" w:pos="9360"/>
      </w:tabs>
    </w:pPr>
  </w:style>
  <w:style w:type="character" w:customStyle="1" w:styleId="HeaderChar">
    <w:name w:val="Header Char"/>
    <w:basedOn w:val="DefaultParagraphFont"/>
    <w:link w:val="Header"/>
    <w:rsid w:val="00674693"/>
    <w:rPr>
      <w:sz w:val="24"/>
      <w:szCs w:val="24"/>
    </w:rPr>
  </w:style>
  <w:style w:type="paragraph" w:styleId="Footer">
    <w:name w:val="footer"/>
    <w:basedOn w:val="Normal"/>
    <w:link w:val="FooterChar"/>
    <w:uiPriority w:val="99"/>
    <w:rsid w:val="00674693"/>
    <w:pPr>
      <w:tabs>
        <w:tab w:val="center" w:pos="4680"/>
        <w:tab w:val="right" w:pos="9360"/>
      </w:tabs>
    </w:pPr>
  </w:style>
  <w:style w:type="character" w:customStyle="1" w:styleId="FooterChar">
    <w:name w:val="Footer Char"/>
    <w:basedOn w:val="DefaultParagraphFont"/>
    <w:link w:val="Footer"/>
    <w:uiPriority w:val="99"/>
    <w:rsid w:val="00674693"/>
    <w:rPr>
      <w:sz w:val="24"/>
      <w:szCs w:val="24"/>
    </w:rPr>
  </w:style>
  <w:style w:type="character" w:styleId="CommentReference">
    <w:name w:val="annotation reference"/>
    <w:basedOn w:val="DefaultParagraphFont"/>
    <w:uiPriority w:val="99"/>
    <w:unhideWhenUsed/>
    <w:rsid w:val="00F12E46"/>
    <w:rPr>
      <w:sz w:val="16"/>
      <w:szCs w:val="16"/>
    </w:rPr>
  </w:style>
  <w:style w:type="paragraph" w:styleId="CommentText">
    <w:name w:val="annotation text"/>
    <w:basedOn w:val="Normal"/>
    <w:link w:val="CommentTextChar"/>
    <w:uiPriority w:val="99"/>
    <w:unhideWhenUsed/>
    <w:rsid w:val="00F12E46"/>
    <w:pPr>
      <w:widowControl/>
      <w:autoSpaceDE/>
      <w:autoSpaceDN/>
      <w:adjustRightInd/>
    </w:pPr>
    <w:rPr>
      <w:rFonts w:eastAsia="PMingLiU"/>
      <w:sz w:val="20"/>
      <w:szCs w:val="20"/>
    </w:rPr>
  </w:style>
  <w:style w:type="character" w:customStyle="1" w:styleId="CommentTextChar">
    <w:name w:val="Comment Text Char"/>
    <w:basedOn w:val="DefaultParagraphFont"/>
    <w:link w:val="CommentText"/>
    <w:uiPriority w:val="99"/>
    <w:rsid w:val="00F12E46"/>
    <w:rPr>
      <w:rFonts w:eastAsia="PMingLiU"/>
    </w:rPr>
  </w:style>
  <w:style w:type="character" w:styleId="UnresolvedMention">
    <w:name w:val="Unresolved Mention"/>
    <w:basedOn w:val="DefaultParagraphFont"/>
    <w:uiPriority w:val="99"/>
    <w:semiHidden/>
    <w:unhideWhenUsed/>
    <w:rsid w:val="00383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ola.maryland.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la.maryland.gov/careers/benefi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bs@ola.maryland.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303</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MGA</Company>
  <LinksUpToDate>false</LinksUpToDate>
  <CharactersWithSpaces>2243</CharactersWithSpaces>
  <SharedDoc>false</SharedDoc>
  <HLinks>
    <vt:vector size="6" baseType="variant">
      <vt:variant>
        <vt:i4>5046357</vt:i4>
      </vt:variant>
      <vt:variant>
        <vt:i4>0</vt:i4>
      </vt:variant>
      <vt:variant>
        <vt:i4>0</vt:i4>
      </vt:variant>
      <vt:variant>
        <vt:i4>5</vt:i4>
      </vt:variant>
      <vt:variant>
        <vt:lpwstr>mailto:jobs@hr@mlis.state.md.us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Sargent</dc:creator>
  <cp:keywords/>
  <cp:lastModifiedBy>Lorek, Karie L.</cp:lastModifiedBy>
  <cp:revision>3</cp:revision>
  <cp:lastPrinted>2023-02-09T22:01:00Z</cp:lastPrinted>
  <dcterms:created xsi:type="dcterms:W3CDTF">2025-07-23T15:10:00Z</dcterms:created>
  <dcterms:modified xsi:type="dcterms:W3CDTF">2025-07-23T15:16:00Z</dcterms:modified>
</cp:coreProperties>
</file>